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BE" w:rsidRDefault="004432FF" w:rsidP="004432FF">
      <w:pPr>
        <w:jc w:val="center"/>
        <w:rPr>
          <w:rFonts w:ascii="黑体" w:eastAsia="黑体" w:hAnsi="黑体"/>
          <w:sz w:val="32"/>
          <w:szCs w:val="32"/>
        </w:rPr>
      </w:pPr>
      <w:r w:rsidRPr="004432FF">
        <w:rPr>
          <w:rFonts w:ascii="黑体" w:eastAsia="黑体" w:hAnsi="黑体" w:hint="eastAsia"/>
          <w:sz w:val="32"/>
          <w:szCs w:val="32"/>
        </w:rPr>
        <w:t>北京体育大学</w:t>
      </w:r>
      <w:r w:rsidR="0075395E">
        <w:rPr>
          <w:rFonts w:ascii="黑体" w:eastAsia="黑体" w:hAnsi="黑体" w:hint="eastAsia"/>
          <w:sz w:val="32"/>
          <w:szCs w:val="32"/>
        </w:rPr>
        <w:t>硕士</w:t>
      </w:r>
      <w:r w:rsidRPr="004432FF">
        <w:rPr>
          <w:rFonts w:ascii="黑体" w:eastAsia="黑体" w:hAnsi="黑体" w:hint="eastAsia"/>
          <w:sz w:val="32"/>
          <w:szCs w:val="32"/>
        </w:rPr>
        <w:t>研究生</w:t>
      </w:r>
      <w:r w:rsidR="00C94CBA">
        <w:rPr>
          <w:rFonts w:ascii="黑体" w:eastAsia="黑体" w:hAnsi="黑体" w:hint="eastAsia"/>
          <w:sz w:val="32"/>
          <w:szCs w:val="32"/>
        </w:rPr>
        <w:t>学位</w:t>
      </w:r>
      <w:r w:rsidRPr="004432FF">
        <w:rPr>
          <w:rFonts w:ascii="黑体" w:eastAsia="黑体" w:hAnsi="黑体" w:hint="eastAsia"/>
          <w:sz w:val="32"/>
          <w:szCs w:val="32"/>
        </w:rPr>
        <w:t>论文抽检</w:t>
      </w:r>
      <w:r w:rsidR="000C4549">
        <w:rPr>
          <w:rFonts w:ascii="黑体" w:eastAsia="黑体" w:hAnsi="黑体" w:hint="eastAsia"/>
          <w:sz w:val="32"/>
          <w:szCs w:val="32"/>
        </w:rPr>
        <w:t>原则</w:t>
      </w:r>
    </w:p>
    <w:p w:rsidR="004432FF" w:rsidRDefault="004432FF" w:rsidP="004432FF">
      <w:pPr>
        <w:jc w:val="center"/>
        <w:rPr>
          <w:rFonts w:ascii="黑体" w:eastAsia="黑体" w:hAnsi="黑体"/>
          <w:szCs w:val="21"/>
        </w:rPr>
      </w:pPr>
    </w:p>
    <w:p w:rsidR="00F3212E" w:rsidRDefault="00BD5787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为进一步提高学校研究生论文质量，检查并督促研究生在导师指导下完成论文工作，</w:t>
      </w:r>
      <w:r w:rsidR="002C6C2D">
        <w:rPr>
          <w:rFonts w:ascii="仿宋" w:eastAsia="仿宋" w:hAnsi="仿宋" w:hint="eastAsia"/>
          <w:sz w:val="28"/>
          <w:szCs w:val="28"/>
        </w:rPr>
        <w:t>研究生院将</w:t>
      </w:r>
      <w:r w:rsidR="005D45A0">
        <w:rPr>
          <w:rFonts w:ascii="仿宋" w:eastAsia="仿宋" w:hAnsi="仿宋" w:hint="eastAsia"/>
          <w:sz w:val="28"/>
          <w:szCs w:val="28"/>
        </w:rPr>
        <w:t>抽检部分查重通过的论文外送进行双盲评审。</w:t>
      </w:r>
    </w:p>
    <w:p w:rsidR="0075395E" w:rsidRDefault="004432FF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一、抽检原则</w:t>
      </w:r>
    </w:p>
    <w:p w:rsidR="0075395E" w:rsidRDefault="004432FF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</w:t>
      </w:r>
      <w:r w:rsidR="000C4549"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导师</w:t>
      </w:r>
      <w:r w:rsidR="000C454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所有类型的</w:t>
      </w:r>
      <w:r w:rsidR="000C4549"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全覆盖，具体标准如下：</w:t>
      </w:r>
    </w:p>
    <w:p w:rsidR="0075395E" w:rsidRDefault="0075395E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1、每名</w:t>
      </w:r>
      <w:r w:rsidR="004432FF">
        <w:rPr>
          <w:rFonts w:ascii="仿宋" w:eastAsia="仿宋" w:hAnsi="仿宋" w:hint="eastAsia"/>
          <w:sz w:val="28"/>
          <w:szCs w:val="28"/>
        </w:rPr>
        <w:t>导师抽检40%，</w:t>
      </w:r>
      <w:r w:rsidR="0011636B">
        <w:rPr>
          <w:rFonts w:ascii="仿宋" w:eastAsia="仿宋" w:hAnsi="仿宋" w:hint="eastAsia"/>
          <w:sz w:val="28"/>
          <w:szCs w:val="28"/>
        </w:rPr>
        <w:t>仅有</w:t>
      </w:r>
      <w:r w:rsidR="004432FF">
        <w:rPr>
          <w:rFonts w:ascii="仿宋" w:eastAsia="仿宋" w:hAnsi="仿宋" w:hint="eastAsia"/>
          <w:sz w:val="28"/>
          <w:szCs w:val="28"/>
        </w:rPr>
        <w:t>1名</w:t>
      </w:r>
      <w:r w:rsidR="000C4549">
        <w:rPr>
          <w:rFonts w:ascii="仿宋" w:eastAsia="仿宋" w:hAnsi="仿宋" w:hint="eastAsia"/>
          <w:sz w:val="28"/>
          <w:szCs w:val="28"/>
        </w:rPr>
        <w:t>研究生</w:t>
      </w:r>
      <w:r w:rsidR="004432FF">
        <w:rPr>
          <w:rFonts w:ascii="仿宋" w:eastAsia="仿宋" w:hAnsi="仿宋" w:hint="eastAsia"/>
          <w:sz w:val="28"/>
          <w:szCs w:val="28"/>
        </w:rPr>
        <w:t>的</w:t>
      </w:r>
      <w:r w:rsidR="0011636B">
        <w:rPr>
          <w:rFonts w:ascii="仿宋" w:eastAsia="仿宋" w:hAnsi="仿宋" w:hint="eastAsia"/>
          <w:sz w:val="28"/>
          <w:szCs w:val="28"/>
        </w:rPr>
        <w:t>导师</w:t>
      </w:r>
      <w:r w:rsidR="004432FF">
        <w:rPr>
          <w:rFonts w:ascii="仿宋" w:eastAsia="仿宋" w:hAnsi="仿宋" w:hint="eastAsia"/>
          <w:sz w:val="28"/>
          <w:szCs w:val="28"/>
        </w:rPr>
        <w:t>抽检1人，1</w:t>
      </w:r>
      <w:r w:rsidR="00317558">
        <w:rPr>
          <w:rFonts w:ascii="仿宋" w:eastAsia="仿宋" w:hAnsi="仿宋" w:hint="eastAsia"/>
          <w:sz w:val="28"/>
          <w:szCs w:val="28"/>
        </w:rPr>
        <w:t>名</w:t>
      </w:r>
      <w:r w:rsidR="0011636B">
        <w:rPr>
          <w:rFonts w:ascii="仿宋" w:eastAsia="仿宋" w:hAnsi="仿宋" w:hint="eastAsia"/>
          <w:sz w:val="28"/>
          <w:szCs w:val="28"/>
        </w:rPr>
        <w:t>及</w:t>
      </w:r>
      <w:r w:rsidR="004432FF">
        <w:rPr>
          <w:rFonts w:ascii="仿宋" w:eastAsia="仿宋" w:hAnsi="仿宋" w:hint="eastAsia"/>
          <w:sz w:val="28"/>
          <w:szCs w:val="28"/>
        </w:rPr>
        <w:t>以上的</w:t>
      </w:r>
      <w:r w:rsidR="00C94CBA">
        <w:rPr>
          <w:rFonts w:ascii="仿宋" w:eastAsia="仿宋" w:hAnsi="仿宋" w:hint="eastAsia"/>
          <w:sz w:val="28"/>
          <w:szCs w:val="28"/>
        </w:rPr>
        <w:t>研究生</w:t>
      </w:r>
      <w:r w:rsidR="0011636B">
        <w:rPr>
          <w:rFonts w:ascii="仿宋" w:eastAsia="仿宋" w:hAnsi="仿宋" w:hint="eastAsia"/>
          <w:sz w:val="28"/>
          <w:szCs w:val="28"/>
        </w:rPr>
        <w:t>导师抽检抽检</w:t>
      </w:r>
      <w:r w:rsidR="004432FF">
        <w:rPr>
          <w:rFonts w:ascii="仿宋" w:eastAsia="仿宋" w:hAnsi="仿宋" w:hint="eastAsia"/>
          <w:sz w:val="28"/>
          <w:szCs w:val="28"/>
        </w:rPr>
        <w:t>40%后四舍五入</w:t>
      </w:r>
      <w:r>
        <w:rPr>
          <w:rFonts w:ascii="仿宋" w:eastAsia="仿宋" w:hAnsi="仿宋" w:hint="eastAsia"/>
          <w:sz w:val="28"/>
          <w:szCs w:val="28"/>
        </w:rPr>
        <w:t>取整数</w:t>
      </w:r>
      <w:r w:rsidR="004432FF">
        <w:rPr>
          <w:rFonts w:ascii="仿宋" w:eastAsia="仿宋" w:hAnsi="仿宋" w:hint="eastAsia"/>
          <w:sz w:val="28"/>
          <w:szCs w:val="28"/>
        </w:rPr>
        <w:t>；</w:t>
      </w:r>
    </w:p>
    <w:p w:rsidR="0075395E" w:rsidRDefault="0075395E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4432FF">
        <w:rPr>
          <w:rFonts w:ascii="仿宋" w:eastAsia="仿宋" w:hAnsi="仿宋" w:hint="eastAsia"/>
          <w:sz w:val="28"/>
          <w:szCs w:val="28"/>
        </w:rPr>
        <w:t>学生类型依次抽检：</w:t>
      </w:r>
      <w:r w:rsidR="000E7378">
        <w:rPr>
          <w:rFonts w:ascii="仿宋" w:eastAsia="仿宋" w:hAnsi="仿宋" w:hint="eastAsia"/>
          <w:sz w:val="28"/>
          <w:szCs w:val="28"/>
        </w:rPr>
        <w:t>抽检第1名时随机抽取，抽检第2名时为随机抽取第1名</w:t>
      </w:r>
      <w:r w:rsidR="000C4549">
        <w:rPr>
          <w:rFonts w:ascii="仿宋" w:eastAsia="仿宋" w:hAnsi="仿宋" w:hint="eastAsia"/>
          <w:sz w:val="28"/>
          <w:szCs w:val="28"/>
        </w:rPr>
        <w:t>学生</w:t>
      </w:r>
      <w:r w:rsidR="000E7378">
        <w:rPr>
          <w:rFonts w:ascii="仿宋" w:eastAsia="仿宋" w:hAnsi="仿宋" w:hint="eastAsia"/>
          <w:sz w:val="28"/>
          <w:szCs w:val="28"/>
        </w:rPr>
        <w:t>类型外的</w:t>
      </w:r>
      <w:r w:rsidR="000C4549">
        <w:rPr>
          <w:rFonts w:ascii="仿宋" w:eastAsia="仿宋" w:hAnsi="仿宋" w:hint="eastAsia"/>
          <w:sz w:val="28"/>
          <w:szCs w:val="28"/>
        </w:rPr>
        <w:t>研究生</w:t>
      </w:r>
      <w:r w:rsidR="000E7378">
        <w:rPr>
          <w:rFonts w:ascii="仿宋" w:eastAsia="仿宋" w:hAnsi="仿宋" w:hint="eastAsia"/>
          <w:sz w:val="28"/>
          <w:szCs w:val="28"/>
        </w:rPr>
        <w:t>。如：第1名抽检了</w:t>
      </w:r>
      <w:r w:rsidR="000C4549">
        <w:rPr>
          <w:rFonts w:ascii="仿宋" w:eastAsia="仿宋" w:hAnsi="仿宋" w:hint="eastAsia"/>
          <w:sz w:val="28"/>
          <w:szCs w:val="28"/>
        </w:rPr>
        <w:t>学术型</w:t>
      </w:r>
      <w:r w:rsidR="000E7378">
        <w:rPr>
          <w:rFonts w:ascii="仿宋" w:eastAsia="仿宋" w:hAnsi="仿宋" w:hint="eastAsia"/>
          <w:sz w:val="28"/>
          <w:szCs w:val="28"/>
        </w:rPr>
        <w:t>硕士</w:t>
      </w:r>
      <w:r w:rsidR="000C4549">
        <w:rPr>
          <w:rFonts w:ascii="仿宋" w:eastAsia="仿宋" w:hAnsi="仿宋" w:hint="eastAsia"/>
          <w:sz w:val="28"/>
          <w:szCs w:val="28"/>
        </w:rPr>
        <w:t>研究生的</w:t>
      </w:r>
      <w:r w:rsidR="000E7378">
        <w:rPr>
          <w:rFonts w:ascii="仿宋" w:eastAsia="仿宋" w:hAnsi="仿宋" w:hint="eastAsia"/>
          <w:sz w:val="28"/>
          <w:szCs w:val="28"/>
        </w:rPr>
        <w:t>，第2名抽检</w:t>
      </w:r>
      <w:r w:rsidR="00A97E4D">
        <w:rPr>
          <w:rFonts w:ascii="仿宋" w:eastAsia="仿宋" w:hAnsi="仿宋" w:hint="eastAsia"/>
          <w:sz w:val="28"/>
          <w:szCs w:val="28"/>
        </w:rPr>
        <w:t>除此类型</w:t>
      </w:r>
      <w:r w:rsidR="00C94CBA">
        <w:rPr>
          <w:rFonts w:ascii="仿宋" w:eastAsia="仿宋" w:hAnsi="仿宋" w:hint="eastAsia"/>
          <w:sz w:val="28"/>
          <w:szCs w:val="28"/>
        </w:rPr>
        <w:t>以外</w:t>
      </w:r>
      <w:r w:rsidR="00A97E4D">
        <w:rPr>
          <w:rFonts w:ascii="仿宋" w:eastAsia="仿宋" w:hAnsi="仿宋" w:hint="eastAsia"/>
          <w:sz w:val="28"/>
          <w:szCs w:val="28"/>
        </w:rPr>
        <w:t>的研究生</w:t>
      </w:r>
      <w:r w:rsidR="000E7378">
        <w:rPr>
          <w:rFonts w:ascii="仿宋" w:eastAsia="仿宋" w:hAnsi="仿宋" w:hint="eastAsia"/>
          <w:sz w:val="28"/>
          <w:szCs w:val="28"/>
        </w:rPr>
        <w:t>，以此</w:t>
      </w:r>
      <w:r w:rsidR="00F90104">
        <w:rPr>
          <w:rFonts w:ascii="仿宋" w:eastAsia="仿宋" w:hAnsi="仿宋" w:hint="eastAsia"/>
          <w:sz w:val="28"/>
          <w:szCs w:val="28"/>
        </w:rPr>
        <w:t>类推</w:t>
      </w:r>
      <w:r w:rsidR="000E7378">
        <w:rPr>
          <w:rFonts w:ascii="仿宋" w:eastAsia="仿宋" w:hAnsi="仿宋" w:hint="eastAsia"/>
          <w:sz w:val="28"/>
          <w:szCs w:val="28"/>
        </w:rPr>
        <w:t>，无其他类型后将重新随机</w:t>
      </w:r>
      <w:r w:rsidR="00A97E4D">
        <w:rPr>
          <w:rFonts w:ascii="仿宋" w:eastAsia="仿宋" w:hAnsi="仿宋" w:hint="eastAsia"/>
          <w:sz w:val="28"/>
          <w:szCs w:val="28"/>
        </w:rPr>
        <w:t>抽检</w:t>
      </w:r>
      <w:r w:rsidR="000E7378">
        <w:rPr>
          <w:rFonts w:ascii="仿宋" w:eastAsia="仿宋" w:hAnsi="仿宋" w:hint="eastAsia"/>
          <w:sz w:val="28"/>
          <w:szCs w:val="28"/>
        </w:rPr>
        <w:t>。</w:t>
      </w:r>
    </w:p>
    <w:p w:rsidR="0075395E" w:rsidRDefault="0075395E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8549BF">
        <w:rPr>
          <w:rFonts w:ascii="仿宋" w:eastAsia="仿宋" w:hAnsi="仿宋" w:hint="eastAsia"/>
          <w:sz w:val="28"/>
          <w:szCs w:val="28"/>
        </w:rPr>
        <w:t>港澳台</w:t>
      </w:r>
      <w:r w:rsidR="0011636B">
        <w:rPr>
          <w:rFonts w:ascii="仿宋" w:eastAsia="仿宋" w:hAnsi="仿宋" w:hint="eastAsia"/>
          <w:sz w:val="28"/>
          <w:szCs w:val="28"/>
        </w:rPr>
        <w:t>博士</w:t>
      </w:r>
      <w:r>
        <w:rPr>
          <w:rFonts w:ascii="仿宋" w:eastAsia="仿宋" w:hAnsi="仿宋" w:hint="eastAsia"/>
          <w:sz w:val="28"/>
          <w:szCs w:val="28"/>
        </w:rPr>
        <w:t>硕士、</w:t>
      </w:r>
      <w:r w:rsidR="008549BF">
        <w:rPr>
          <w:rFonts w:ascii="仿宋" w:eastAsia="仿宋" w:hAnsi="仿宋" w:hint="eastAsia"/>
          <w:sz w:val="28"/>
          <w:szCs w:val="28"/>
        </w:rPr>
        <w:t>留学生</w:t>
      </w:r>
      <w:r w:rsidR="0011636B">
        <w:rPr>
          <w:rFonts w:ascii="仿宋" w:eastAsia="仿宋" w:hAnsi="仿宋" w:hint="eastAsia"/>
          <w:sz w:val="28"/>
          <w:szCs w:val="28"/>
        </w:rPr>
        <w:t>博士</w:t>
      </w:r>
      <w:r>
        <w:rPr>
          <w:rFonts w:ascii="仿宋" w:eastAsia="仿宋" w:hAnsi="仿宋" w:hint="eastAsia"/>
          <w:sz w:val="28"/>
          <w:szCs w:val="28"/>
        </w:rPr>
        <w:t>硕士不进行抽检</w:t>
      </w:r>
      <w:r w:rsidR="0011636B">
        <w:rPr>
          <w:rFonts w:ascii="仿宋" w:eastAsia="仿宋" w:hAnsi="仿宋" w:hint="eastAsia"/>
          <w:sz w:val="28"/>
          <w:szCs w:val="28"/>
        </w:rPr>
        <w:t>，但计入总人数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75395E" w:rsidRDefault="0075395E" w:rsidP="007539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二、抽检操作步骤</w:t>
      </w:r>
    </w:p>
    <w:p w:rsidR="0075395E" w:rsidRPr="004432FF" w:rsidRDefault="0075395E" w:rsidP="0031755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论文查重合格</w:t>
      </w:r>
      <w:r w:rsidR="00F90104">
        <w:rPr>
          <w:rFonts w:ascii="仿宋" w:eastAsia="仿宋" w:hAnsi="仿宋" w:hint="eastAsia"/>
          <w:sz w:val="28"/>
          <w:szCs w:val="28"/>
        </w:rPr>
        <w:t>的研究生</w:t>
      </w:r>
      <w:r>
        <w:rPr>
          <w:rFonts w:ascii="仿宋" w:eastAsia="仿宋" w:hAnsi="仿宋" w:hint="eastAsia"/>
          <w:sz w:val="28"/>
          <w:szCs w:val="28"/>
        </w:rPr>
        <w:t>名单</w:t>
      </w:r>
      <w:r w:rsidR="00317558"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抽检</w:t>
      </w:r>
      <w:r w:rsidR="00317558">
        <w:rPr>
          <w:rFonts w:ascii="仿宋" w:eastAsia="仿宋" w:hAnsi="仿宋" w:hint="eastAsia"/>
          <w:sz w:val="28"/>
          <w:szCs w:val="28"/>
        </w:rPr>
        <w:t>数据</w:t>
      </w:r>
      <w:r>
        <w:rPr>
          <w:rFonts w:ascii="仿宋" w:eastAsia="仿宋" w:hAnsi="仿宋" w:hint="eastAsia"/>
          <w:sz w:val="28"/>
          <w:szCs w:val="28"/>
        </w:rPr>
        <w:t>库</w:t>
      </w:r>
      <w:r w:rsidR="00317558">
        <w:rPr>
          <w:rFonts w:ascii="仿宋" w:eastAsia="仿宋" w:hAnsi="仿宋" w:hint="eastAsia"/>
          <w:sz w:val="28"/>
          <w:szCs w:val="28"/>
        </w:rPr>
        <w:t>，</w:t>
      </w:r>
      <w:r w:rsidR="00C94CBA">
        <w:rPr>
          <w:rFonts w:ascii="仿宋" w:eastAsia="仿宋" w:hAnsi="仿宋" w:hint="eastAsia"/>
          <w:sz w:val="28"/>
          <w:szCs w:val="28"/>
        </w:rPr>
        <w:t>后</w:t>
      </w:r>
      <w:r w:rsidR="00317558">
        <w:rPr>
          <w:rFonts w:ascii="仿宋" w:eastAsia="仿宋" w:hAnsi="仿宋" w:hint="eastAsia"/>
          <w:sz w:val="28"/>
          <w:szCs w:val="28"/>
        </w:rPr>
        <w:t>参照以上</w:t>
      </w:r>
      <w:r w:rsidR="00F90104">
        <w:rPr>
          <w:rFonts w:ascii="仿宋" w:eastAsia="仿宋" w:hAnsi="仿宋" w:hint="eastAsia"/>
          <w:sz w:val="28"/>
          <w:szCs w:val="28"/>
        </w:rPr>
        <w:t>原则进行抽检。</w:t>
      </w:r>
      <w:r w:rsidR="00C94CBA">
        <w:rPr>
          <w:rFonts w:ascii="仿宋" w:eastAsia="仿宋" w:hAnsi="仿宋" w:hint="eastAsia"/>
          <w:sz w:val="28"/>
          <w:szCs w:val="28"/>
        </w:rPr>
        <w:t>抽检到的研究生进行双盲评审,未抽检到的研究生进行论文预答辩</w:t>
      </w:r>
      <w:r w:rsidR="000B2BCA">
        <w:rPr>
          <w:rFonts w:ascii="仿宋" w:eastAsia="仿宋" w:hAnsi="仿宋" w:hint="eastAsia"/>
          <w:sz w:val="28"/>
          <w:szCs w:val="28"/>
        </w:rPr>
        <w:t>。</w:t>
      </w:r>
    </w:p>
    <w:sectPr w:rsidR="0075395E" w:rsidRPr="004432FF" w:rsidSect="004432F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B7" w:rsidRDefault="00CB75B7" w:rsidP="0011636B">
      <w:r>
        <w:separator/>
      </w:r>
    </w:p>
  </w:endnote>
  <w:endnote w:type="continuationSeparator" w:id="0">
    <w:p w:rsidR="00CB75B7" w:rsidRDefault="00CB75B7" w:rsidP="0011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B7" w:rsidRDefault="00CB75B7" w:rsidP="0011636B">
      <w:r>
        <w:separator/>
      </w:r>
    </w:p>
  </w:footnote>
  <w:footnote w:type="continuationSeparator" w:id="0">
    <w:p w:rsidR="00CB75B7" w:rsidRDefault="00CB75B7" w:rsidP="0011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FF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2BCA"/>
    <w:rsid w:val="000B40F7"/>
    <w:rsid w:val="000B4E65"/>
    <w:rsid w:val="000C4549"/>
    <w:rsid w:val="000C714F"/>
    <w:rsid w:val="000C7D79"/>
    <w:rsid w:val="000C7F4C"/>
    <w:rsid w:val="000D10E8"/>
    <w:rsid w:val="000E7378"/>
    <w:rsid w:val="000F3363"/>
    <w:rsid w:val="000F65EE"/>
    <w:rsid w:val="00103B29"/>
    <w:rsid w:val="00106944"/>
    <w:rsid w:val="0011636B"/>
    <w:rsid w:val="00161D9C"/>
    <w:rsid w:val="00167E4D"/>
    <w:rsid w:val="00171F83"/>
    <w:rsid w:val="00182726"/>
    <w:rsid w:val="001956C6"/>
    <w:rsid w:val="001A4ABF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C08CC"/>
    <w:rsid w:val="002C6C2D"/>
    <w:rsid w:val="002E050E"/>
    <w:rsid w:val="002E3365"/>
    <w:rsid w:val="002E38DE"/>
    <w:rsid w:val="002E415D"/>
    <w:rsid w:val="002F3F32"/>
    <w:rsid w:val="00304EF8"/>
    <w:rsid w:val="00307E06"/>
    <w:rsid w:val="0031446D"/>
    <w:rsid w:val="00317558"/>
    <w:rsid w:val="00330A2A"/>
    <w:rsid w:val="0033459F"/>
    <w:rsid w:val="00337C2A"/>
    <w:rsid w:val="003516EF"/>
    <w:rsid w:val="00362F8E"/>
    <w:rsid w:val="0036675D"/>
    <w:rsid w:val="0037195F"/>
    <w:rsid w:val="0037488D"/>
    <w:rsid w:val="003926BE"/>
    <w:rsid w:val="003A77A3"/>
    <w:rsid w:val="003C4150"/>
    <w:rsid w:val="003D103B"/>
    <w:rsid w:val="003E626C"/>
    <w:rsid w:val="00434302"/>
    <w:rsid w:val="004356D3"/>
    <w:rsid w:val="004432FF"/>
    <w:rsid w:val="00454064"/>
    <w:rsid w:val="00462FEE"/>
    <w:rsid w:val="004639A8"/>
    <w:rsid w:val="00471D6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2235A"/>
    <w:rsid w:val="00527EBB"/>
    <w:rsid w:val="0055029E"/>
    <w:rsid w:val="00572288"/>
    <w:rsid w:val="00573C83"/>
    <w:rsid w:val="00580582"/>
    <w:rsid w:val="00581B56"/>
    <w:rsid w:val="00582A6C"/>
    <w:rsid w:val="005A3C86"/>
    <w:rsid w:val="005A4DBD"/>
    <w:rsid w:val="005D108F"/>
    <w:rsid w:val="005D45A0"/>
    <w:rsid w:val="005E1FCB"/>
    <w:rsid w:val="005E67AE"/>
    <w:rsid w:val="005F2E31"/>
    <w:rsid w:val="006027AD"/>
    <w:rsid w:val="00611A58"/>
    <w:rsid w:val="00611B99"/>
    <w:rsid w:val="006159B2"/>
    <w:rsid w:val="006332CC"/>
    <w:rsid w:val="00636FBE"/>
    <w:rsid w:val="0064225D"/>
    <w:rsid w:val="00652D75"/>
    <w:rsid w:val="00656D8B"/>
    <w:rsid w:val="00667032"/>
    <w:rsid w:val="006710AC"/>
    <w:rsid w:val="00687E6C"/>
    <w:rsid w:val="00690027"/>
    <w:rsid w:val="00695B9A"/>
    <w:rsid w:val="006B0C25"/>
    <w:rsid w:val="006C1CA6"/>
    <w:rsid w:val="006C4428"/>
    <w:rsid w:val="006E5529"/>
    <w:rsid w:val="006F3626"/>
    <w:rsid w:val="00702CB2"/>
    <w:rsid w:val="007217D2"/>
    <w:rsid w:val="00723A0D"/>
    <w:rsid w:val="0073352B"/>
    <w:rsid w:val="00736194"/>
    <w:rsid w:val="00736218"/>
    <w:rsid w:val="00736D16"/>
    <w:rsid w:val="00750077"/>
    <w:rsid w:val="007516F5"/>
    <w:rsid w:val="00752F99"/>
    <w:rsid w:val="0075395E"/>
    <w:rsid w:val="007709D4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12C79"/>
    <w:rsid w:val="00816C2B"/>
    <w:rsid w:val="00820779"/>
    <w:rsid w:val="00853FE3"/>
    <w:rsid w:val="008549BF"/>
    <w:rsid w:val="0086206C"/>
    <w:rsid w:val="0088430D"/>
    <w:rsid w:val="008A1C13"/>
    <w:rsid w:val="008A4AC4"/>
    <w:rsid w:val="008C041A"/>
    <w:rsid w:val="008C0D22"/>
    <w:rsid w:val="008D60F6"/>
    <w:rsid w:val="008F49AA"/>
    <w:rsid w:val="00901799"/>
    <w:rsid w:val="0090694B"/>
    <w:rsid w:val="00922E2E"/>
    <w:rsid w:val="0093325F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613D"/>
    <w:rsid w:val="009C3313"/>
    <w:rsid w:val="009D23CF"/>
    <w:rsid w:val="009E7AB8"/>
    <w:rsid w:val="009F04CD"/>
    <w:rsid w:val="00A167C9"/>
    <w:rsid w:val="00A1718E"/>
    <w:rsid w:val="00A3626F"/>
    <w:rsid w:val="00A408ED"/>
    <w:rsid w:val="00A72C60"/>
    <w:rsid w:val="00A741D1"/>
    <w:rsid w:val="00A7604A"/>
    <w:rsid w:val="00A766F6"/>
    <w:rsid w:val="00A97E4D"/>
    <w:rsid w:val="00AB10A1"/>
    <w:rsid w:val="00AB3208"/>
    <w:rsid w:val="00AC6781"/>
    <w:rsid w:val="00AD45D2"/>
    <w:rsid w:val="00AD623C"/>
    <w:rsid w:val="00AE1430"/>
    <w:rsid w:val="00AE3378"/>
    <w:rsid w:val="00AF1847"/>
    <w:rsid w:val="00AF3F7D"/>
    <w:rsid w:val="00AF6490"/>
    <w:rsid w:val="00B01366"/>
    <w:rsid w:val="00B01C68"/>
    <w:rsid w:val="00B15AA2"/>
    <w:rsid w:val="00B16948"/>
    <w:rsid w:val="00B2349B"/>
    <w:rsid w:val="00B25973"/>
    <w:rsid w:val="00B35B13"/>
    <w:rsid w:val="00B73890"/>
    <w:rsid w:val="00B74FE9"/>
    <w:rsid w:val="00B86A66"/>
    <w:rsid w:val="00BA526C"/>
    <w:rsid w:val="00BB7273"/>
    <w:rsid w:val="00BC2AC6"/>
    <w:rsid w:val="00BD0EF4"/>
    <w:rsid w:val="00BD5787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6E75"/>
    <w:rsid w:val="00C8759C"/>
    <w:rsid w:val="00C94CBA"/>
    <w:rsid w:val="00C962B6"/>
    <w:rsid w:val="00CA502A"/>
    <w:rsid w:val="00CB0190"/>
    <w:rsid w:val="00CB2356"/>
    <w:rsid w:val="00CB669E"/>
    <w:rsid w:val="00CB75B7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83A0B"/>
    <w:rsid w:val="00D96558"/>
    <w:rsid w:val="00DB5CB7"/>
    <w:rsid w:val="00DD2C95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40BE5"/>
    <w:rsid w:val="00E4403E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73C2"/>
    <w:rsid w:val="00EC4C32"/>
    <w:rsid w:val="00ED2004"/>
    <w:rsid w:val="00ED2A36"/>
    <w:rsid w:val="00EE3D24"/>
    <w:rsid w:val="00EF6B52"/>
    <w:rsid w:val="00F034A9"/>
    <w:rsid w:val="00F213B6"/>
    <w:rsid w:val="00F24081"/>
    <w:rsid w:val="00F251BE"/>
    <w:rsid w:val="00F25596"/>
    <w:rsid w:val="00F276AA"/>
    <w:rsid w:val="00F31F9B"/>
    <w:rsid w:val="00F3212E"/>
    <w:rsid w:val="00F470E0"/>
    <w:rsid w:val="00F67E3F"/>
    <w:rsid w:val="00F74D7F"/>
    <w:rsid w:val="00F82A59"/>
    <w:rsid w:val="00F85B16"/>
    <w:rsid w:val="00F90104"/>
    <w:rsid w:val="00F96568"/>
    <w:rsid w:val="00FA1153"/>
    <w:rsid w:val="00FA6DDF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C452"/>
  <w15:chartTrackingRefBased/>
  <w15:docId w15:val="{0D50BE77-01DB-4626-B15D-7F4F2FE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3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103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3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</Words>
  <Characters>321</Characters>
  <Application>Microsoft Office Word</Application>
  <DocSecurity>0</DocSecurity>
  <Lines>2</Lines>
  <Paragraphs>1</Paragraphs>
  <ScaleCrop>false</ScaleCrop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13</cp:revision>
  <cp:lastPrinted>2018-01-16T04:49:00Z</cp:lastPrinted>
  <dcterms:created xsi:type="dcterms:W3CDTF">2018-01-16T02:32:00Z</dcterms:created>
  <dcterms:modified xsi:type="dcterms:W3CDTF">2018-10-15T10:44:00Z</dcterms:modified>
</cp:coreProperties>
</file>