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D331" w14:textId="1211271A" w:rsidR="0009187A" w:rsidRPr="00847B78" w:rsidRDefault="00847B78" w:rsidP="00847B78">
      <w:pPr>
        <w:jc w:val="center"/>
        <w:rPr>
          <w:rFonts w:ascii="方正小标宋简体" w:eastAsia="方正小标宋简体"/>
          <w:sz w:val="28"/>
          <w:szCs w:val="28"/>
        </w:rPr>
      </w:pPr>
      <w:r w:rsidRPr="00847B78">
        <w:rPr>
          <w:rFonts w:ascii="方正小标宋简体" w:eastAsia="方正小标宋简体" w:hint="eastAsia"/>
          <w:sz w:val="28"/>
          <w:szCs w:val="28"/>
        </w:rPr>
        <w:t>2021年春季第二次毕业及学位资格申请程序及时间流程</w:t>
      </w:r>
    </w:p>
    <w:p w14:paraId="3715D41B" w14:textId="5B76EA78" w:rsidR="00847B78" w:rsidRDefault="00847B78"/>
    <w:tbl>
      <w:tblPr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417"/>
        <w:gridCol w:w="3545"/>
        <w:gridCol w:w="4677"/>
      </w:tblGrid>
      <w:tr w:rsidR="00847B78" w:rsidRPr="00557FCE" w14:paraId="5B7344B6" w14:textId="77777777" w:rsidTr="00560176">
        <w:trPr>
          <w:jc w:val="center"/>
        </w:trPr>
        <w:tc>
          <w:tcPr>
            <w:tcW w:w="7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4E99" w14:textId="77777777" w:rsidR="00847B78" w:rsidRPr="00B5124A" w:rsidRDefault="00847B78" w:rsidP="00560176">
            <w:r w:rsidRPr="00B5124A">
              <w:rPr>
                <w:rFonts w:hint="eastAsia"/>
              </w:rPr>
              <w:t>序号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3997" w14:textId="77777777" w:rsidR="00847B78" w:rsidRPr="00B5124A" w:rsidRDefault="00847B78" w:rsidP="00560176">
            <w:r w:rsidRPr="00B5124A">
              <w:t>时间安排</w:t>
            </w:r>
          </w:p>
        </w:tc>
        <w:tc>
          <w:tcPr>
            <w:tcW w:w="354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595B" w14:textId="77777777" w:rsidR="00847B78" w:rsidRPr="00B5124A" w:rsidRDefault="00847B78" w:rsidP="00560176">
            <w:r w:rsidRPr="00B5124A">
              <w:t>工作内容</w:t>
            </w:r>
          </w:p>
        </w:tc>
        <w:tc>
          <w:tcPr>
            <w:tcW w:w="467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C982" w14:textId="77777777" w:rsidR="00847B78" w:rsidRPr="00B5124A" w:rsidRDefault="00847B78" w:rsidP="00560176">
            <w:r w:rsidRPr="00B5124A">
              <w:t>备注</w:t>
            </w:r>
          </w:p>
        </w:tc>
      </w:tr>
      <w:tr w:rsidR="00847B78" w:rsidRPr="00557FCE" w14:paraId="23FFB7E3" w14:textId="77777777" w:rsidTr="00560176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D4B4" w14:textId="77777777" w:rsidR="00847B78" w:rsidRPr="00414830" w:rsidRDefault="00847B78" w:rsidP="00560176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EE63" w14:textId="01C01AD8" w:rsidR="00847B78" w:rsidRPr="00414830" w:rsidRDefault="00847B78" w:rsidP="0056017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627B66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05F9" w14:textId="576F9861" w:rsidR="00627B66" w:rsidRDefault="00847B78" w:rsidP="0056017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毕业、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学位资格申请</w:t>
            </w:r>
          </w:p>
          <w:p w14:paraId="6F35A2CB" w14:textId="77777777" w:rsidR="00627B66" w:rsidRDefault="00627B66" w:rsidP="00560176">
            <w:pPr>
              <w:widowControl/>
              <w:shd w:val="clear" w:color="auto" w:fill="FFFFFF"/>
              <w:outlineLvl w:val="3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</w:p>
          <w:p w14:paraId="19D8FC25" w14:textId="4F4CA364" w:rsidR="00847B78" w:rsidRPr="00414830" w:rsidRDefault="00627B66" w:rsidP="0056017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审核汇总上报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301F9" w14:textId="77777777" w:rsidR="00627B66" w:rsidRDefault="00847B78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学生申请、院系审核</w:t>
            </w:r>
          </w:p>
          <w:p w14:paraId="30A9AE64" w14:textId="77777777" w:rsidR="00847B78" w:rsidRDefault="00847B78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（GS409表、成绩单、科研材料）</w:t>
            </w:r>
          </w:p>
          <w:p w14:paraId="2C005669" w14:textId="3EDAF04B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提交2011级以前的电子数据（GS522）</w:t>
            </w:r>
          </w:p>
        </w:tc>
      </w:tr>
      <w:tr w:rsidR="00627B66" w:rsidRPr="00557FCE" w14:paraId="145C4364" w14:textId="77777777" w:rsidTr="00627B66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4CB8" w14:textId="77777777" w:rsidR="00627B66" w:rsidRPr="00414830" w:rsidRDefault="00627B66" w:rsidP="00627B66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ECBD" w14:textId="1688194C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31A0" w14:textId="77777777" w:rsidR="00627B66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研究生进行论文格式检测</w:t>
            </w:r>
          </w:p>
          <w:p w14:paraId="595FD018" w14:textId="77777777" w:rsidR="00627B66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研究生将论文提交至导师进行审阅并按照导师意见进行修改完善</w:t>
            </w:r>
          </w:p>
          <w:p w14:paraId="4BBF040E" w14:textId="77777777" w:rsidR="00627B66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培养单位安排博士论文预答辩</w:t>
            </w:r>
          </w:p>
          <w:p w14:paraId="7A0B7708" w14:textId="77777777" w:rsidR="00627B66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4.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培养单位进行论文质量审核</w:t>
            </w:r>
          </w:p>
          <w:p w14:paraId="1BB3C37D" w14:textId="24E267F7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培养单位进行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论文查重</w:t>
            </w:r>
            <w:proofErr w:type="gramEnd"/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480F" w14:textId="1CBB4487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导师及培养单位应对论文进行</w:t>
            </w:r>
            <w:r w:rsidRPr="00035CC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形式审核、内容审核、质量审核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，并</w:t>
            </w:r>
            <w:r w:rsidRPr="00ED50FB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尽早进行查重，避免最后时间</w:t>
            </w:r>
            <w:proofErr w:type="gramStart"/>
            <w:r w:rsidRPr="00ED50FB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查重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造成</w:t>
            </w:r>
            <w:proofErr w:type="gramEnd"/>
            <w:r w:rsidRPr="00ED50FB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学生没有时间进行修改的情况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，论文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查重依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据《北京体育大学研究生学位论文过度引用处理办法》进行处理</w:t>
            </w:r>
            <w:r w:rsidRPr="00ED50FB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627B66" w:rsidRPr="00557FCE" w14:paraId="779B6CAA" w14:textId="77777777" w:rsidTr="00560176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01EF" w14:textId="77777777" w:rsidR="00627B66" w:rsidRPr="00414830" w:rsidRDefault="00627B66" w:rsidP="00627B66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106EA" w14:textId="5740A1B2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17B8" w14:textId="6587FB69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论文双盲评审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0FF9" w14:textId="2CC4CB81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研究生院委托第三方进行双盲评审</w:t>
            </w:r>
          </w:p>
        </w:tc>
      </w:tr>
      <w:tr w:rsidR="00627B66" w:rsidRPr="00557FCE" w14:paraId="0DA5164A" w14:textId="77777777" w:rsidTr="00560176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4B237" w14:textId="77777777" w:rsidR="00627B66" w:rsidRPr="00414830" w:rsidRDefault="00627B66" w:rsidP="00627B66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B694" w14:textId="14BFDDF8" w:rsidR="00627B66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3A5D" w14:textId="1FB33F39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研究生学位论文答辩工作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B928" w14:textId="3A8D362A" w:rsidR="00627B66" w:rsidRPr="008B7E21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具体安排详见相关通知</w:t>
            </w:r>
          </w:p>
        </w:tc>
      </w:tr>
      <w:tr w:rsidR="00627B66" w:rsidRPr="00557FCE" w14:paraId="1F5AC282" w14:textId="77777777" w:rsidTr="00ED50FB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D7F2" w14:textId="77777777" w:rsidR="00627B66" w:rsidRPr="00414830" w:rsidRDefault="00627B66" w:rsidP="00627B66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2831" w14:textId="5663B589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BD25D" w14:textId="4A381F29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提交完整版学位申请材料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2FA7" w14:textId="6610524A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自动生成学位证书编号，具体安排详见相关通知</w:t>
            </w:r>
          </w:p>
        </w:tc>
      </w:tr>
      <w:tr w:rsidR="00627B66" w:rsidRPr="00557FCE" w14:paraId="2CC65970" w14:textId="77777777" w:rsidTr="00ED50FB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A879" w14:textId="77777777" w:rsidR="00627B66" w:rsidRPr="00414830" w:rsidRDefault="00627B66" w:rsidP="00627B66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03374" w14:textId="1B31DE64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021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年8月3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A89A" w14:textId="632D5F51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召开学位评定委员会工作会议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1661" w14:textId="5EAEA115" w:rsidR="00627B66" w:rsidRPr="00414830" w:rsidRDefault="00627B66" w:rsidP="00627B66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审议并授予学位</w:t>
            </w:r>
          </w:p>
        </w:tc>
      </w:tr>
    </w:tbl>
    <w:p w14:paraId="7C0DF58D" w14:textId="77777777" w:rsidR="00847B78" w:rsidRPr="00847B78" w:rsidRDefault="00847B78">
      <w:bookmarkStart w:id="0" w:name="_GoBack"/>
      <w:bookmarkEnd w:id="0"/>
    </w:p>
    <w:sectPr w:rsidR="00847B78" w:rsidRPr="00847B78" w:rsidSect="00847B7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4505"/>
    <w:rsid w:val="0009187A"/>
    <w:rsid w:val="001D7FAA"/>
    <w:rsid w:val="003C6929"/>
    <w:rsid w:val="003F3C4A"/>
    <w:rsid w:val="00627B66"/>
    <w:rsid w:val="00847B78"/>
    <w:rsid w:val="009D0491"/>
    <w:rsid w:val="00ED50FB"/>
    <w:rsid w:val="00F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856F"/>
  <w15:chartTrackingRefBased/>
  <w15:docId w15:val="{10073BAF-AEB4-4E42-AC16-D38180E5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6</cp:revision>
  <dcterms:created xsi:type="dcterms:W3CDTF">2021-06-21T11:27:00Z</dcterms:created>
  <dcterms:modified xsi:type="dcterms:W3CDTF">2021-06-22T06:51:00Z</dcterms:modified>
</cp:coreProperties>
</file>