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 w:eastAsia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优秀指导教师团队推荐表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30"/>
        <w:gridCol w:w="95"/>
        <w:gridCol w:w="313"/>
        <w:gridCol w:w="1050"/>
        <w:gridCol w:w="1152"/>
        <w:gridCol w:w="593"/>
        <w:gridCol w:w="58"/>
        <w:gridCol w:w="727"/>
        <w:gridCol w:w="400"/>
        <w:gridCol w:w="290"/>
        <w:gridCol w:w="949"/>
        <w:gridCol w:w="427"/>
        <w:gridCol w:w="467"/>
        <w:gridCol w:w="1984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38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研究方向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（领域）</w:t>
            </w:r>
          </w:p>
        </w:tc>
        <w:tc>
          <w:tcPr>
            <w:tcW w:w="8517" w:type="dxa"/>
            <w:gridSpan w:val="1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455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团队主要成员情况（不超过10人）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5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5" w:type="dxa"/>
            <w:gridSpan w:val="16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团队主要事迹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概述导师团队事迹，包括政治素质、业务成绩、提升研究生思想政治素质和社会责任感、培养研究生学术或实践创新能力、指导研究生恪守学术道德规范、优化研究生培养条件、注重对研究生人文关怀等方面，突出团队协同育人和团队管理模式，限1500字。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vanish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jc w:val="center"/>
        </w:trPr>
        <w:tc>
          <w:tcPr>
            <w:tcW w:w="10348" w:type="dxa"/>
            <w:gridSpan w:val="15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918" w:hRule="atLeast"/>
          <w:jc w:val="center"/>
        </w:trPr>
        <w:tc>
          <w:tcPr>
            <w:tcW w:w="10348" w:type="dxa"/>
            <w:gridSpan w:val="15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近三年（2019.9～今）主讲研究生课程及质量评价（限填5项）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757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ind w:firstLine="482" w:firstLineChars="200"/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课程名称</w:t>
            </w:r>
          </w:p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课时</w:t>
            </w:r>
          </w:p>
          <w:p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授课对象</w:t>
            </w:r>
          </w:p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学生评教满意度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59" w:hRule="atLeast"/>
          <w:jc w:val="center"/>
        </w:trPr>
        <w:tc>
          <w:tcPr>
            <w:tcW w:w="184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326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98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jc w:val="center"/>
        </w:trPr>
        <w:tc>
          <w:tcPr>
            <w:tcW w:w="184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326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98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jc w:val="center"/>
        </w:trPr>
        <w:tc>
          <w:tcPr>
            <w:tcW w:w="184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326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98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jc w:val="center"/>
        </w:trPr>
        <w:tc>
          <w:tcPr>
            <w:tcW w:w="184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326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98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jc w:val="center"/>
        </w:trPr>
        <w:tc>
          <w:tcPr>
            <w:tcW w:w="184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326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984" w:type="dxa"/>
          </w:tcPr>
          <w:p>
            <w:pPr>
              <w:spacing w:line="360" w:lineRule="auto"/>
            </w:pPr>
          </w:p>
        </w:tc>
      </w:tr>
    </w:tbl>
    <w:p/>
    <w:tbl>
      <w:tblPr>
        <w:tblStyle w:val="2"/>
        <w:tblW w:w="10364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148"/>
        <w:gridCol w:w="2284"/>
        <w:gridCol w:w="513"/>
        <w:gridCol w:w="1272"/>
        <w:gridCol w:w="2330"/>
        <w:gridCol w:w="1326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75" w:hRule="atLeast"/>
        </w:trPr>
        <w:tc>
          <w:tcPr>
            <w:tcW w:w="10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近三年（2020～2022年）获得的代表性教学、科研成果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255" w:hRule="atLeast"/>
        </w:trPr>
        <w:tc>
          <w:tcPr>
            <w:tcW w:w="4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成果名称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（获奖、论文、专著、专利、咨询报告等名称）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成果情况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（获奖类别及等级，发表刊物及引用次数，出版单位及总印数，专利类型及专利号）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4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4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4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4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4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0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pPr w:leftFromText="180" w:rightFromText="180" w:vertAnchor="text" w:horzAnchor="page" w:tblpX="-4" w:tblpY="-3740"/>
              <w:tblW w:w="105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64"/>
              <w:gridCol w:w="3013"/>
              <w:gridCol w:w="25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86" w:hRule="atLeast"/>
              </w:trPr>
              <w:tc>
                <w:tcPr>
                  <w:tcW w:w="1059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  <w:szCs w:val="24"/>
                    </w:rPr>
                    <w:t>近三年（2020～2022年）主持或完成的代表性教学、科研项目（限填5项）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</w:trPr>
              <w:tc>
                <w:tcPr>
                  <w:tcW w:w="5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3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  <w:szCs w:val="24"/>
                    </w:rPr>
                    <w:t>来源与类别</w:t>
                  </w:r>
                </w:p>
              </w:tc>
              <w:tc>
                <w:tcPr>
                  <w:tcW w:w="25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  <w:szCs w:val="24"/>
                    </w:rPr>
                    <w:t>起讫时间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5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25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5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25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5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25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5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25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5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25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团队已累计培养（毕业）博士研究生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人，硕士研究生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人；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目前在读博士研究生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人，硕士研究生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所指导的代表性研究生情况（限填10人）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已毕业/在读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表现情况</w:t>
            </w: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（在单位和行业贡献情况、在学期间科研成果或荣誉奖励情况等，限100字。）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tbl>
      <w:tblPr>
        <w:tblStyle w:val="2"/>
        <w:tblW w:w="10213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39"/>
        <w:gridCol w:w="2067"/>
        <w:gridCol w:w="1615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1" w:hRule="atLeast"/>
        </w:trPr>
        <w:tc>
          <w:tcPr>
            <w:tcW w:w="10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团队建设规划和实施计划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（在师德师风、团队建设、本科教学、专业课程建设、学科建设、研究生培养、科研创新、社会服务等方面的团队规划及年度计划，不少于1500字。）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团队负责人承诺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2312" w:hAnsi="方正仿宋_GB2312" w:eastAsia="方正仿宋_GB2312"/>
                <w:sz w:val="24"/>
                <w:szCs w:val="24"/>
              </w:rPr>
            </w:pPr>
          </w:p>
          <w:p>
            <w:pPr>
              <w:autoSpaceDE w:val="0"/>
              <w:spacing w:line="32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本申报表中填写内容客观真实，可公示公开。如有不实，本人愿承担相关责任。</w:t>
            </w:r>
          </w:p>
          <w:p>
            <w:pPr>
              <w:autoSpaceDE w:val="0"/>
              <w:spacing w:line="32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特此承诺。</w:t>
            </w:r>
          </w:p>
          <w:p>
            <w:pPr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签字：</w:t>
            </w:r>
          </w:p>
          <w:p>
            <w:pPr>
              <w:ind w:firstLine="465" w:firstLineChars="194"/>
              <w:jc w:val="center"/>
              <w:rPr>
                <w:rFonts w:ascii="方正仿宋_GB2312" w:hAnsi="方正仿宋_GB2312" w:eastAsia="方正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学位评定分委员会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9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ind w:left="466" w:leftChars="222"/>
              <w:jc w:val="left"/>
              <w:rPr>
                <w:rFonts w:ascii="方正仿宋_GB2312" w:hAnsi="方正仿宋_GB2312" w:eastAsia="方正仿宋_GB2312"/>
                <w:sz w:val="24"/>
                <w:szCs w:val="24"/>
              </w:rPr>
            </w:pPr>
          </w:p>
          <w:p>
            <w:pPr>
              <w:autoSpaceDE w:val="0"/>
              <w:spacing w:line="280" w:lineRule="exact"/>
              <w:ind w:left="466" w:leftChars="222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经审核并承诺：</w:t>
            </w:r>
          </w:p>
          <w:p>
            <w:pPr>
              <w:autoSpaceDE w:val="0"/>
              <w:spacing w:line="28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本申报表中填写的材料和数据准确无误、真实可靠，不涉及国家秘密，所推荐的研究生指导教师不存在以下情况：</w:t>
            </w:r>
          </w:p>
          <w:p>
            <w:pPr>
              <w:autoSpaceDE w:val="0"/>
              <w:spacing w:line="28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1.有学术不端或者师德师范行为；</w:t>
            </w:r>
          </w:p>
          <w:p>
            <w:pPr>
              <w:autoSpaceDE w:val="0"/>
              <w:spacing w:line="28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2.5年内所指导研究生的学位论文在国家及北京市学位论文抽检中出现“存在问题论文”；</w:t>
            </w:r>
          </w:p>
          <w:p>
            <w:pPr>
              <w:autoSpaceDE w:val="0"/>
              <w:spacing w:line="28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3.所指导的研究生在政治、学习、科研和生活等方面有违法违纪情况；</w:t>
            </w:r>
          </w:p>
          <w:p>
            <w:pPr>
              <w:autoSpaceDE w:val="0"/>
              <w:spacing w:line="280" w:lineRule="exact"/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4其他不得推荐的情况。</w:t>
            </w:r>
          </w:p>
          <w:p>
            <w:pPr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</w:p>
          <w:p>
            <w:pPr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>同意推荐。                                  签字：</w:t>
            </w:r>
          </w:p>
          <w:p>
            <w:pPr>
              <w:ind w:firstLine="465" w:firstLineChars="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 xml:space="preserve">          </w:t>
            </w:r>
          </w:p>
          <w:p>
            <w:pPr>
              <w:ind w:firstLine="2865" w:firstLineChars="1194"/>
              <w:jc w:val="left"/>
              <w:rPr>
                <w:rFonts w:ascii="仿宋_GB2312" w:hAnsi="方正仿宋_GB2312" w:eastAsia="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 xml:space="preserve">                        （学院盖章） </w:t>
            </w:r>
          </w:p>
          <w:p>
            <w:pPr>
              <w:ind w:firstLine="465" w:firstLineChars="194"/>
              <w:jc w:val="left"/>
              <w:rPr>
                <w:rFonts w:ascii="方正仿宋_GB2312" w:hAnsi="方正仿宋_GB2312" w:eastAsia="方正仿宋_GB2312"/>
                <w:sz w:val="24"/>
                <w:szCs w:val="24"/>
              </w:rPr>
            </w:pPr>
            <w:r>
              <w:rPr>
                <w:rFonts w:hint="eastAsia" w:ascii="仿宋_GB2312" w:hAnsi="方正仿宋_GB2312" w:eastAsia="仿宋_GB2312"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B28AE8-741C-4CEC-BC51-79702856B3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E1689EE-8E87-4FE2-B930-34DAA49CED2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113541-AD37-4C0B-9689-8E2FCE24E9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DAC74D5-C579-40E3-A266-08F9482318F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85B7A1AB-02ED-45A2-A1E1-8C2977B556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xMjJjMzVmNzU1MTI0YTE1ZGE1ZTI3N2NiZmU1MGIifQ=="/>
  </w:docVars>
  <w:rsids>
    <w:rsidRoot w:val="00C94889"/>
    <w:rsid w:val="00183CD5"/>
    <w:rsid w:val="00744832"/>
    <w:rsid w:val="00B902AE"/>
    <w:rsid w:val="00C32AA7"/>
    <w:rsid w:val="00C94889"/>
    <w:rsid w:val="00CD64BD"/>
    <w:rsid w:val="00FD0A12"/>
    <w:rsid w:val="29FA30EA"/>
    <w:rsid w:val="2CA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817</Words>
  <Characters>850</Characters>
  <Lines>10</Lines>
  <Paragraphs>2</Paragraphs>
  <TotalTime>2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2023-04-04T07:02:00Z</dcterms:created>
  <dc:creator>LJ</dc:creator>
  <cp:lastModifiedBy>silence</cp:lastModifiedBy>
  <dcterms:modified xsi:type="dcterms:W3CDTF">2023-04-04T07:07:02Z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6793A0D0E29147A1B8B7A18C1ED702AD</vt:lpwstr>
  </property>
</Properties>
</file>